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6A3EA" w14:textId="5E7A3BA7" w:rsidR="006F4F08" w:rsidRPr="006F4F08" w:rsidRDefault="00D75A75" w:rsidP="006F4F08">
      <w:pPr>
        <w:rPr>
          <w:b/>
          <w:bCs/>
        </w:rPr>
      </w:pPr>
      <w:r w:rsidRPr="00D75A75">
        <w:rPr>
          <w:b/>
          <w:bCs/>
        </w:rPr>
        <w:t>V</w:t>
      </w:r>
      <w:r w:rsidR="006F4F08" w:rsidRPr="006F4F08">
        <w:rPr>
          <w:b/>
          <w:bCs/>
        </w:rPr>
        <w:t xml:space="preserve">elký rozsah současné umělecké tvorby a výrazová mnohotvárnost vyvolává časté rozpaky nad jejím smyslem, uplatněním a jejími </w:t>
      </w:r>
      <w:r w:rsidR="00BA13CD">
        <w:rPr>
          <w:b/>
          <w:bCs/>
        </w:rPr>
        <w:t>c</w:t>
      </w:r>
      <w:r w:rsidR="00BA13CD" w:rsidRPr="006F4F08">
        <w:rPr>
          <w:b/>
          <w:bCs/>
        </w:rPr>
        <w:t>íly</w:t>
      </w:r>
      <w:r w:rsidR="006F4F08" w:rsidRPr="006F4F08">
        <w:rPr>
          <w:b/>
          <w:bCs/>
        </w:rPr>
        <w:t>.</w:t>
      </w:r>
    </w:p>
    <w:p w14:paraId="110B4152" w14:textId="77777777" w:rsidR="006F4F08" w:rsidRDefault="006F4F08" w:rsidP="006F4F08"/>
    <w:p w14:paraId="77D59D2F" w14:textId="77777777" w:rsidR="006F4F08" w:rsidRDefault="006F4F08" w:rsidP="006F4F08">
      <w:r>
        <w:t>A přece je funkce umění v našem životě stále táž jako kdykoliv jindy, i když je uplatnění díla mnohdy jiné – a přiznejme si – také obtížnější. Umělec, který sleduje současnost a její společenské potřeby, ve svých dílech pochopitelně na ně reaguje, a to je podstatný přínos jeho činnosti, to je také veliký význam jeho poslání.</w:t>
      </w:r>
    </w:p>
    <w:p w14:paraId="58FC0F54" w14:textId="77777777" w:rsidR="006F4F08" w:rsidRDefault="006F4F08" w:rsidP="006F4F08"/>
    <w:p w14:paraId="58E50213" w14:textId="1497E5AC" w:rsidR="006F4F08" w:rsidRDefault="006F4F08" w:rsidP="006F4F08">
      <w:r>
        <w:t>Uplatněním obrazu v moderním interiéru a exteriéru se auto</w:t>
      </w:r>
      <w:r w:rsidR="00D75A75">
        <w:t>r</w:t>
      </w:r>
      <w:r>
        <w:t xml:space="preserve"> –</w:t>
      </w:r>
      <w:r w:rsidR="00D75A75">
        <w:t xml:space="preserve"> </w:t>
      </w:r>
      <w:r>
        <w:t>Ivan Sedliský – zabýv</w:t>
      </w:r>
      <w:r w:rsidR="00D75A75">
        <w:t>á</w:t>
      </w:r>
      <w:r>
        <w:t xml:space="preserve"> svoji uměleckou činností léta. </w:t>
      </w:r>
      <w:r w:rsidR="00D75A75">
        <w:t>N</w:t>
      </w:r>
      <w:r>
        <w:t>arozeni v roce 1926, absolvent Akademie výtvarných umění, kde byl žák</w:t>
      </w:r>
      <w:r w:rsidR="00D75A75">
        <w:t>em</w:t>
      </w:r>
      <w:r>
        <w:t xml:space="preserve"> Vratislava Nechleby. Je</w:t>
      </w:r>
      <w:r w:rsidR="00D75A75">
        <w:t>ho</w:t>
      </w:r>
      <w:r>
        <w:t xml:space="preserve"> názor na umění </w:t>
      </w:r>
      <w:r w:rsidR="00D75A75">
        <w:t>je</w:t>
      </w:r>
      <w:r>
        <w:t xml:space="preserve"> především v zájmu o člověka, který je ústředním motivem je</w:t>
      </w:r>
      <w:r w:rsidR="00D75A75">
        <w:t>ho</w:t>
      </w:r>
      <w:r>
        <w:t xml:space="preserve"> děl. Převažuje postava ženy, námět od prapočátků umění neustále živý a lákavý.</w:t>
      </w:r>
    </w:p>
    <w:p w14:paraId="56DA6BE4" w14:textId="77777777" w:rsidR="006F4F08" w:rsidRDefault="006F4F08" w:rsidP="006F4F08"/>
    <w:p w14:paraId="1469EB76" w14:textId="77777777" w:rsidR="006F4F08" w:rsidRDefault="006F4F08" w:rsidP="006F4F08">
      <w:r>
        <w:t>Ivan Sedliský předvádí obrazy z poslední doby, které sice navazují na jeho dosavadní tvorbu, ale jasně ukazují proměnu v názoru na člověka, jeho vnitřní svět, na společenské ideje. Pro Sedliského byl vždycky charakteristický obdiv k člověku. Uvědomoval si zcela jasně a správně, že proměny ve struktuře života mění vzhled člověka a pochopitelně i jeho pohled. Portréty žen jsou toho jasným dokladem. Tak vypadají dnešní ženy, a tak na ně také pohlížíme.</w:t>
      </w:r>
    </w:p>
    <w:p w14:paraId="3E7ADB58" w14:textId="77777777" w:rsidR="006F4F08" w:rsidRDefault="006F4F08" w:rsidP="006F4F08"/>
    <w:p w14:paraId="0A3D91C5" w14:textId="76742A7E" w:rsidR="006F4F08" w:rsidRDefault="006F4F08" w:rsidP="006F4F08">
      <w:r>
        <w:t>Sedliský odložil idealizaci, ale našel nový pravdivý výraz v realitě obecná platnosti i v realitě intimní. Uvažuje hlouběji o smyslu života (Cesty, kterými se ubíráme, Kritika vlastního rozumu), klade si větší úkoly v malířském přednesu.</w:t>
      </w:r>
    </w:p>
    <w:p w14:paraId="770DDB06" w14:textId="77777777" w:rsidR="006F4F08" w:rsidRDefault="006F4F08" w:rsidP="006F4F08"/>
    <w:p w14:paraId="699878AD" w14:textId="4B55A04A" w:rsidR="006F4F08" w:rsidRDefault="00D75A75" w:rsidP="006F4F08">
      <w:r>
        <w:t>Sedliského tvorba</w:t>
      </w:r>
      <w:r w:rsidR="006F4F08">
        <w:t xml:space="preserve"> svou mnohotvárností malířského projevu zaujme hlavně obsahovým bohatstvím, svou sdílností a kvalitou uměleckého zpracování, které bývá často v dnešní době přehlíženo a podceňováno.</w:t>
      </w:r>
    </w:p>
    <w:p w14:paraId="195A7CA9" w14:textId="77777777" w:rsidR="006F4F08" w:rsidRDefault="006F4F08" w:rsidP="006F4F08"/>
    <w:p w14:paraId="3F6D23E1" w14:textId="77777777" w:rsidR="006F4F08" w:rsidRDefault="006F4F08" w:rsidP="006F4F08">
      <w:r>
        <w:t>Jaroslav Hlaváček</w:t>
      </w:r>
    </w:p>
    <w:p w14:paraId="4034BDB4" w14:textId="58870FE8" w:rsidR="006F4F08" w:rsidRDefault="006F4F08" w:rsidP="006F4F08"/>
    <w:sectPr w:rsidR="006F4F08" w:rsidSect="006F4F08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F08"/>
    <w:rsid w:val="00493F68"/>
    <w:rsid w:val="004A5D94"/>
    <w:rsid w:val="00533F02"/>
    <w:rsid w:val="005436F3"/>
    <w:rsid w:val="00640233"/>
    <w:rsid w:val="006B2966"/>
    <w:rsid w:val="006F4F08"/>
    <w:rsid w:val="009619B8"/>
    <w:rsid w:val="00A10775"/>
    <w:rsid w:val="00A21F9F"/>
    <w:rsid w:val="00BA13CD"/>
    <w:rsid w:val="00D64F76"/>
    <w:rsid w:val="00D75A75"/>
    <w:rsid w:val="00E604A6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ED53"/>
  <w15:docId w15:val="{644AAC1D-C721-47B9-9960-6C2D0DA8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4F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19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5</cp:revision>
  <dcterms:created xsi:type="dcterms:W3CDTF">2024-12-12T08:23:00Z</dcterms:created>
  <dcterms:modified xsi:type="dcterms:W3CDTF">2025-01-12T00:01:00Z</dcterms:modified>
</cp:coreProperties>
</file>